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4" w:rsidRDefault="00C65024" w:rsidP="00C65024">
      <w:pPr>
        <w:pStyle w:val="a3"/>
        <w:ind w:righ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Приобщение детей к русскому фольклору во взаимосвязи с экологией</w:t>
      </w:r>
    </w:p>
    <w:p w:rsidR="00C65024" w:rsidRDefault="00C65024" w:rsidP="00C65024">
      <w:pPr>
        <w:pStyle w:val="a3"/>
        <w:ind w:righ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(выступление на</w:t>
      </w:r>
      <w:r w:rsidR="004A1906">
        <w:rPr>
          <w:b/>
          <w:sz w:val="32"/>
          <w:szCs w:val="32"/>
        </w:rPr>
        <w:t xml:space="preserve"> педагогическом совете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C65024" w:rsidRDefault="00C65024" w:rsidP="00C65024">
      <w:pPr>
        <w:pStyle w:val="a3"/>
        <w:ind w:right="20"/>
        <w:rPr>
          <w:b/>
          <w:sz w:val="32"/>
          <w:szCs w:val="32"/>
        </w:rPr>
      </w:pPr>
    </w:p>
    <w:p w:rsidR="00C65024" w:rsidRDefault="00C65024" w:rsidP="00C65024">
      <w:pPr>
        <w:pStyle w:val="a3"/>
        <w:ind w:left="14" w:right="20" w:firstLine="360"/>
        <w:jc w:val="both"/>
      </w:pPr>
      <w:r w:rsidRPr="00C842AA">
        <w:t>Сложная экологическая обстановка в мире, ее тяжелые последствия, экология родного края, засоренность среды обитания</w:t>
      </w:r>
      <w:r>
        <w:t xml:space="preserve">, </w:t>
      </w:r>
      <w:r w:rsidRPr="00C842AA">
        <w:t>все это вызывает необходимость</w:t>
      </w:r>
      <w:r>
        <w:t xml:space="preserve"> определить одну из основных задач педагогики – воспитание у детей дошкольного возраста экологической культуры.</w:t>
      </w:r>
    </w:p>
    <w:p w:rsidR="00C65024" w:rsidRDefault="00C65024" w:rsidP="00C65024">
      <w:pPr>
        <w:pStyle w:val="a3"/>
        <w:ind w:left="14" w:right="20" w:firstLine="360"/>
        <w:jc w:val="both"/>
      </w:pPr>
      <w:r>
        <w:t>Экологическая культура – часть общечеловеческой культуры, отдельная ее грань, отражающая взаимосвязи человека и всего общества с природой во всех видах деятельности, фундамент которой составляют достоверные знания, практические умения, направленные на охрану природы.</w:t>
      </w:r>
    </w:p>
    <w:p w:rsidR="00C65024" w:rsidRDefault="00C65024" w:rsidP="00C65024">
      <w:pPr>
        <w:pStyle w:val="a3"/>
        <w:ind w:left="14" w:right="20" w:firstLine="360"/>
        <w:jc w:val="both"/>
      </w:pPr>
      <w:r>
        <w:t>Важной подсистемой экологической культуры является отношение к природе. Отношение всегда имеет эмоциональную окраску, оно субъективно и выражается в поступках, практических действиях, деятельности.</w:t>
      </w:r>
    </w:p>
    <w:p w:rsidR="00C65024" w:rsidRDefault="00C65024" w:rsidP="00C65024">
      <w:pPr>
        <w:pStyle w:val="a3"/>
        <w:ind w:left="14" w:right="20" w:firstLine="360"/>
        <w:jc w:val="both"/>
      </w:pPr>
      <w:r>
        <w:t xml:space="preserve">Значимой характеристикой отношения является его осознанность, которая формируется на основе знаний и сопряжена с переживаниями. </w:t>
      </w:r>
    </w:p>
    <w:p w:rsidR="00C65024" w:rsidRPr="00C842AA" w:rsidRDefault="00C65024" w:rsidP="00C65024">
      <w:pPr>
        <w:pStyle w:val="a3"/>
        <w:ind w:right="20" w:firstLine="373"/>
        <w:jc w:val="both"/>
      </w:pPr>
      <w:r>
        <w:t>Ц</w:t>
      </w:r>
      <w:r w:rsidRPr="00C842AA">
        <w:t>елесообразно использовать фольклор,</w:t>
      </w:r>
      <w:r>
        <w:t xml:space="preserve"> </w:t>
      </w:r>
      <w:r w:rsidRPr="00C842AA">
        <w:t>как средство формирования экологических знаний</w:t>
      </w:r>
      <w:r>
        <w:t>, чтобы этот процесс был</w:t>
      </w:r>
      <w:r w:rsidRPr="00C842AA">
        <w:t xml:space="preserve"> увлекательным, занимательным и познавательным, </w:t>
      </w:r>
    </w:p>
    <w:p w:rsidR="00C65024" w:rsidRPr="00C842AA" w:rsidRDefault="00C65024" w:rsidP="00C65024">
      <w:pPr>
        <w:pStyle w:val="a3"/>
        <w:ind w:left="28" w:right="15" w:firstLine="345"/>
        <w:jc w:val="both"/>
      </w:pPr>
      <w:r w:rsidRPr="00C842AA">
        <w:t xml:space="preserve">В настоящее время дошкольная педагогическая практика испытывает следующие затруднения: </w:t>
      </w:r>
    </w:p>
    <w:p w:rsidR="00C65024" w:rsidRPr="00C842AA" w:rsidRDefault="00C65024" w:rsidP="00C65024">
      <w:pPr>
        <w:pStyle w:val="a3"/>
        <w:ind w:left="38" w:right="20" w:firstLine="442"/>
        <w:jc w:val="both"/>
      </w:pPr>
      <w:r>
        <w:t xml:space="preserve">- </w:t>
      </w:r>
      <w:r w:rsidRPr="00C842AA">
        <w:t>отсутствует система перспективного планирования и подачи музыкально</w:t>
      </w:r>
      <w:r>
        <w:t xml:space="preserve"> - </w:t>
      </w:r>
      <w:r w:rsidRPr="00C842AA">
        <w:softHyphen/>
        <w:t xml:space="preserve">экологического материала; </w:t>
      </w:r>
    </w:p>
    <w:p w:rsidR="00C65024" w:rsidRDefault="00C65024" w:rsidP="00C65024">
      <w:pPr>
        <w:pStyle w:val="a3"/>
        <w:ind w:left="19" w:right="25" w:firstLine="341"/>
        <w:jc w:val="both"/>
      </w:pPr>
      <w:r w:rsidRPr="00C842AA">
        <w:t xml:space="preserve">- недостаточно конкретного материала, разработок сценариев занятий, праздников, вечеров развлечений, методики их </w:t>
      </w:r>
      <w:r>
        <w:t>про</w:t>
      </w:r>
      <w:r w:rsidRPr="00C842AA">
        <w:t xml:space="preserve">ведения; </w:t>
      </w:r>
    </w:p>
    <w:p w:rsidR="00C65024" w:rsidRDefault="00C65024" w:rsidP="00C65024">
      <w:pPr>
        <w:pStyle w:val="a3"/>
        <w:ind w:left="19" w:right="25" w:firstLine="341"/>
        <w:jc w:val="both"/>
      </w:pPr>
      <w:r w:rsidRPr="00C842AA">
        <w:t xml:space="preserve">- дети недостаточно хорошо знают русский фольклор, народные традиции, приметы и явления природы. </w:t>
      </w:r>
    </w:p>
    <w:p w:rsidR="00C65024" w:rsidRDefault="00C65024" w:rsidP="00C65024">
      <w:pPr>
        <w:pStyle w:val="a3"/>
        <w:ind w:left="19" w:right="25" w:firstLine="341"/>
        <w:jc w:val="both"/>
      </w:pPr>
      <w:r>
        <w:t xml:space="preserve">Методика экологических занятий с дошкольниками на тему фольклорных произведений разработана недостаточно. </w:t>
      </w:r>
    </w:p>
    <w:p w:rsidR="00C65024" w:rsidRDefault="00C65024" w:rsidP="00C65024">
      <w:pPr>
        <w:pStyle w:val="a3"/>
        <w:ind w:left="19" w:right="25" w:firstLine="341"/>
        <w:jc w:val="both"/>
      </w:pPr>
      <w:r>
        <w:t>Этим и обоснована необходимость моего выступления.</w:t>
      </w:r>
    </w:p>
    <w:p w:rsidR="00C65024" w:rsidRDefault="00C65024" w:rsidP="00C65024">
      <w:pPr>
        <w:pStyle w:val="a3"/>
        <w:ind w:right="25"/>
        <w:jc w:val="both"/>
      </w:pPr>
      <w:r>
        <w:t xml:space="preserve">     </w:t>
      </w:r>
    </w:p>
    <w:p w:rsidR="00C65024" w:rsidRPr="00B879EB" w:rsidRDefault="00C65024" w:rsidP="00C65024">
      <w:pPr>
        <w:pStyle w:val="a3"/>
        <w:ind w:right="25"/>
        <w:jc w:val="both"/>
      </w:pPr>
      <w:r>
        <w:t xml:space="preserve">     </w:t>
      </w:r>
      <w:r w:rsidRPr="00B879EB">
        <w:rPr>
          <w:lang w:bidi="he-IL"/>
        </w:rPr>
        <w:t>Предметный мир, социальная жизнь и природ</w:t>
      </w:r>
      <w:r>
        <w:rPr>
          <w:lang w:bidi="he-IL"/>
        </w:rPr>
        <w:t>а - это основные источники фор</w:t>
      </w:r>
      <w:r w:rsidRPr="00B879EB">
        <w:rPr>
          <w:lang w:bidi="he-IL"/>
        </w:rPr>
        <w:t xml:space="preserve">мирования детских ощущений, восприятий и представлений. </w:t>
      </w:r>
    </w:p>
    <w:p w:rsidR="00C65024" w:rsidRPr="00B879EB" w:rsidRDefault="00C65024" w:rsidP="00C65024">
      <w:pPr>
        <w:pStyle w:val="a3"/>
        <w:ind w:right="9"/>
        <w:jc w:val="both"/>
        <w:rPr>
          <w:lang w:bidi="he-IL"/>
        </w:rPr>
      </w:pPr>
      <w:r>
        <w:rPr>
          <w:lang w:bidi="he-IL"/>
        </w:rPr>
        <w:t xml:space="preserve">     </w:t>
      </w:r>
      <w:r w:rsidRPr="00B879EB">
        <w:rPr>
          <w:lang w:bidi="he-IL"/>
        </w:rPr>
        <w:t>Мир природы удивителен и прекрасен. Однако далеко не все способны видеть эту красоту, многообразие цвета, форм, разнообразие оттенков</w:t>
      </w:r>
      <w:r>
        <w:rPr>
          <w:lang w:bidi="he-IL"/>
        </w:rPr>
        <w:t xml:space="preserve"> красок неба, воды, листьев. </w:t>
      </w:r>
      <w:proofErr w:type="gramStart"/>
      <w:r w:rsidRPr="00B879EB">
        <w:rPr>
          <w:lang w:bidi="he-IL"/>
        </w:rPr>
        <w:t>Умение «смотреть» и «видеть», «слушать» и «слыш</w:t>
      </w:r>
      <w:r>
        <w:rPr>
          <w:lang w:bidi="he-IL"/>
        </w:rPr>
        <w:t xml:space="preserve">ать» не развивается само собой, </w:t>
      </w:r>
      <w:r w:rsidRPr="00B879EB">
        <w:rPr>
          <w:lang w:bidi="he-IL"/>
        </w:rPr>
        <w:t xml:space="preserve">не дается от рождения в готовом виде, а воспитывается. </w:t>
      </w:r>
      <w:proofErr w:type="gramEnd"/>
    </w:p>
    <w:p w:rsidR="00C65024" w:rsidRPr="00B879EB" w:rsidRDefault="00C65024" w:rsidP="00C65024">
      <w:pPr>
        <w:pStyle w:val="a3"/>
        <w:ind w:right="9"/>
        <w:jc w:val="both"/>
        <w:rPr>
          <w:lang w:bidi="he-IL"/>
        </w:rPr>
      </w:pPr>
      <w:r>
        <w:rPr>
          <w:lang w:bidi="he-IL"/>
        </w:rPr>
        <w:t xml:space="preserve">    </w:t>
      </w:r>
      <w:r w:rsidRPr="00B879EB">
        <w:rPr>
          <w:lang w:bidi="he-IL"/>
        </w:rPr>
        <w:t>Природа повседневно в</w:t>
      </w:r>
      <w:r>
        <w:rPr>
          <w:lang w:bidi="he-IL"/>
        </w:rPr>
        <w:t>оздействует на ребенка. Но ребёнок</w:t>
      </w:r>
      <w:r w:rsidRPr="00B879EB">
        <w:rPr>
          <w:lang w:bidi="he-IL"/>
        </w:rPr>
        <w:t xml:space="preserve"> многого не замечает, порой его восприятие бывает очень поверхностным. И </w:t>
      </w:r>
      <w:r>
        <w:rPr>
          <w:lang w:bidi="he-IL"/>
        </w:rPr>
        <w:t>все же здесь, в царстве</w:t>
      </w:r>
      <w:r w:rsidRPr="00B879EB">
        <w:rPr>
          <w:lang w:bidi="he-IL"/>
        </w:rPr>
        <w:t xml:space="preserve"> природы, он имеет первый чувственный опыт, накапливает ощущения, идущие от самой жизни</w:t>
      </w:r>
      <w:r>
        <w:rPr>
          <w:lang w:bidi="he-IL"/>
        </w:rPr>
        <w:t>.</w:t>
      </w:r>
      <w:r w:rsidRPr="00B879EB">
        <w:rPr>
          <w:lang w:bidi="he-IL"/>
        </w:rPr>
        <w:t xml:space="preserve"> </w:t>
      </w:r>
    </w:p>
    <w:p w:rsidR="00C65024" w:rsidRDefault="00C65024" w:rsidP="00C65024">
      <w:pPr>
        <w:pStyle w:val="a3"/>
        <w:spacing w:before="9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AD417F">
        <w:rPr>
          <w:rFonts w:cs="Times New Roman"/>
        </w:rPr>
        <w:t xml:space="preserve">Взрослые </w:t>
      </w:r>
      <w:r>
        <w:rPr>
          <w:rFonts w:cs="Times New Roman"/>
        </w:rPr>
        <w:t xml:space="preserve"> </w:t>
      </w:r>
      <w:proofErr w:type="gramStart"/>
      <w:r w:rsidRPr="00AD417F">
        <w:rPr>
          <w:rFonts w:cs="Times New Roman"/>
        </w:rPr>
        <w:t xml:space="preserve">ведут </w:t>
      </w:r>
      <w:r>
        <w:rPr>
          <w:rFonts w:cs="Times New Roman"/>
        </w:rPr>
        <w:t xml:space="preserve"> </w:t>
      </w:r>
      <w:r w:rsidRPr="00AD417F">
        <w:rPr>
          <w:rFonts w:cs="Times New Roman"/>
        </w:rPr>
        <w:t xml:space="preserve">ребенка по пути познания мира во всем его разнообразии </w:t>
      </w:r>
      <w:r w:rsidRPr="00AD417F">
        <w:rPr>
          <w:rFonts w:cs="Times New Roman"/>
        </w:rPr>
        <w:lastRenderedPageBreak/>
        <w:t>и осознания</w:t>
      </w:r>
      <w:r>
        <w:rPr>
          <w:rFonts w:cs="Times New Roman"/>
        </w:rPr>
        <w:t xml:space="preserve"> себя в этом мире  на помощь </w:t>
      </w:r>
      <w:r w:rsidRPr="00AD417F">
        <w:rPr>
          <w:rFonts w:cs="Times New Roman"/>
        </w:rPr>
        <w:t xml:space="preserve"> приходит</w:t>
      </w:r>
      <w:proofErr w:type="gramEnd"/>
      <w:r w:rsidRPr="00AD417F">
        <w:rPr>
          <w:rFonts w:cs="Times New Roman"/>
        </w:rPr>
        <w:t xml:space="preserve"> детский фольклор.</w:t>
      </w:r>
    </w:p>
    <w:p w:rsidR="00C65024" w:rsidRPr="000040E2" w:rsidRDefault="00C65024" w:rsidP="00C65024">
      <w:pPr>
        <w:pStyle w:val="a3"/>
        <w:spacing w:before="9"/>
        <w:jc w:val="both"/>
        <w:rPr>
          <w:rFonts w:cs="Times New Roman"/>
        </w:rPr>
      </w:pPr>
      <w:r>
        <w:rPr>
          <w:lang w:bidi="he-IL"/>
        </w:rPr>
        <w:t xml:space="preserve">   </w:t>
      </w:r>
      <w:r w:rsidRPr="00B879EB">
        <w:rPr>
          <w:lang w:bidi="he-IL"/>
        </w:rPr>
        <w:t>Народное поэтическое слово, образец духовного служения людям. Оно как родник, как чистейший ключ, бьющий из недр земли, к которому припадают поколения, наполняясь живительной силой. И передает народное слово прошлое, поступь настоящего и будущего. И звучат из поколения в поколение материнские колыбельные песни,</w:t>
      </w:r>
      <w:r>
        <w:rPr>
          <w:lang w:bidi="he-IL"/>
        </w:rPr>
        <w:t xml:space="preserve"> </w:t>
      </w:r>
      <w:proofErr w:type="spellStart"/>
      <w:r>
        <w:rPr>
          <w:lang w:bidi="he-IL"/>
        </w:rPr>
        <w:t>пестушки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потешки</w:t>
      </w:r>
      <w:proofErr w:type="spellEnd"/>
      <w:r>
        <w:rPr>
          <w:lang w:bidi="he-IL"/>
        </w:rPr>
        <w:t xml:space="preserve">, прибаутки, </w:t>
      </w:r>
      <w:proofErr w:type="spellStart"/>
      <w:r>
        <w:rPr>
          <w:lang w:bidi="he-IL"/>
        </w:rPr>
        <w:t>пословици</w:t>
      </w:r>
      <w:proofErr w:type="spellEnd"/>
      <w:r>
        <w:rPr>
          <w:lang w:bidi="he-IL"/>
        </w:rPr>
        <w:t xml:space="preserve">,  </w:t>
      </w:r>
      <w:proofErr w:type="spellStart"/>
      <w:r>
        <w:rPr>
          <w:lang w:bidi="he-IL"/>
        </w:rPr>
        <w:t>небылички</w:t>
      </w:r>
      <w:proofErr w:type="spellEnd"/>
      <w:r>
        <w:rPr>
          <w:lang w:bidi="he-IL"/>
        </w:rPr>
        <w:t>, пог</w:t>
      </w:r>
      <w:r w:rsidRPr="00B879EB">
        <w:rPr>
          <w:lang w:bidi="he-IL"/>
        </w:rPr>
        <w:t xml:space="preserve">оворки, </w:t>
      </w:r>
      <w:r>
        <w:rPr>
          <w:lang w:bidi="he-IL"/>
        </w:rPr>
        <w:t xml:space="preserve">загадки, дразнилки, </w:t>
      </w:r>
      <w:proofErr w:type="spellStart"/>
      <w:r>
        <w:rPr>
          <w:lang w:bidi="he-IL"/>
        </w:rPr>
        <w:t>заклички</w:t>
      </w:r>
      <w:proofErr w:type="spellEnd"/>
      <w:r>
        <w:rPr>
          <w:lang w:bidi="he-IL"/>
        </w:rPr>
        <w:t xml:space="preserve">, сказы, </w:t>
      </w:r>
      <w:r w:rsidRPr="00B879EB">
        <w:rPr>
          <w:lang w:bidi="he-IL"/>
        </w:rPr>
        <w:t xml:space="preserve">басенки. </w:t>
      </w:r>
    </w:p>
    <w:p w:rsidR="00C65024" w:rsidRPr="00B879EB" w:rsidRDefault="00C65024" w:rsidP="00C65024">
      <w:pPr>
        <w:pStyle w:val="a3"/>
        <w:spacing w:before="4"/>
        <w:ind w:right="37"/>
        <w:jc w:val="both"/>
        <w:rPr>
          <w:lang w:bidi="he-IL"/>
        </w:rPr>
      </w:pPr>
      <w:r>
        <w:rPr>
          <w:lang w:bidi="he-IL"/>
        </w:rPr>
        <w:t xml:space="preserve">    Положительным результатом </w:t>
      </w:r>
      <w:r w:rsidRPr="00B879EB">
        <w:rPr>
          <w:lang w:bidi="he-IL"/>
        </w:rPr>
        <w:t xml:space="preserve"> в последние годы </w:t>
      </w:r>
      <w:r>
        <w:rPr>
          <w:lang w:bidi="he-IL"/>
        </w:rPr>
        <w:t xml:space="preserve">явилось то, что возрос </w:t>
      </w:r>
      <w:r w:rsidRPr="00B879EB">
        <w:rPr>
          <w:lang w:bidi="he-IL"/>
        </w:rPr>
        <w:t xml:space="preserve"> интерес к </w:t>
      </w:r>
      <w:r>
        <w:rPr>
          <w:lang w:bidi="he-IL"/>
        </w:rPr>
        <w:t>детскому музыкальному фольклору.</w:t>
      </w:r>
      <w:r w:rsidRPr="00B879EB">
        <w:rPr>
          <w:lang w:bidi="he-IL"/>
        </w:rPr>
        <w:t xml:space="preserve"> </w:t>
      </w:r>
    </w:p>
    <w:p w:rsidR="00C65024" w:rsidRPr="00AD417F" w:rsidRDefault="00C65024" w:rsidP="00C65024">
      <w:pPr>
        <w:pStyle w:val="a3"/>
        <w:spacing w:before="9"/>
        <w:ind w:firstLine="340"/>
        <w:jc w:val="both"/>
        <w:rPr>
          <w:rFonts w:cs="Times New Roman"/>
        </w:rPr>
      </w:pPr>
      <w:r w:rsidRPr="00AD417F">
        <w:rPr>
          <w:rFonts w:cs="Times New Roman"/>
        </w:rPr>
        <w:t>Детски</w:t>
      </w:r>
      <w:r>
        <w:rPr>
          <w:rFonts w:cs="Times New Roman"/>
        </w:rPr>
        <w:t>й музыкальный  фольклор соединяет в себе стихи, песни, игровые приемы, танец.</w:t>
      </w:r>
    </w:p>
    <w:p w:rsidR="00C65024" w:rsidRPr="00AD417F" w:rsidRDefault="00C65024" w:rsidP="00C65024">
      <w:pPr>
        <w:pStyle w:val="a3"/>
        <w:spacing w:before="9"/>
        <w:jc w:val="both"/>
        <w:rPr>
          <w:rFonts w:cs="Times New Roman"/>
        </w:rPr>
      </w:pPr>
      <w:r>
        <w:rPr>
          <w:rFonts w:cs="Times New Roman"/>
        </w:rPr>
        <w:t xml:space="preserve">     Р</w:t>
      </w:r>
      <w:r w:rsidRPr="00AD417F">
        <w:rPr>
          <w:rFonts w:cs="Times New Roman"/>
        </w:rPr>
        <w:t>ебенок, как губка, впитывает поэзию родного языка, сначала слушая, а позднее и самостоятельно ритмизованно проговаривая народные тексты. Так постепенно детский</w:t>
      </w:r>
      <w:r>
        <w:rPr>
          <w:rFonts w:cs="Times New Roman"/>
        </w:rPr>
        <w:t xml:space="preserve"> музыкальный </w:t>
      </w:r>
      <w:r w:rsidRPr="00AD417F">
        <w:rPr>
          <w:rFonts w:cs="Times New Roman"/>
        </w:rPr>
        <w:t xml:space="preserve"> фольклор органично вх</w:t>
      </w:r>
      <w:r>
        <w:rPr>
          <w:rFonts w:cs="Times New Roman"/>
        </w:rPr>
        <w:t>одит в повседневную жизнь ребёнка</w:t>
      </w:r>
      <w:r w:rsidRPr="00AD417F">
        <w:rPr>
          <w:rFonts w:cs="Times New Roman"/>
        </w:rPr>
        <w:t>.</w:t>
      </w:r>
    </w:p>
    <w:p w:rsidR="00C65024" w:rsidRPr="00AD417F" w:rsidRDefault="00C65024" w:rsidP="00C65024">
      <w:pPr>
        <w:pStyle w:val="a3"/>
        <w:spacing w:before="9"/>
        <w:jc w:val="both"/>
        <w:rPr>
          <w:rFonts w:cs="Times New Roman"/>
        </w:rPr>
      </w:pPr>
      <w:r>
        <w:rPr>
          <w:rFonts w:cs="Times New Roman"/>
        </w:rPr>
        <w:t xml:space="preserve">     Использование музыкального </w:t>
      </w:r>
      <w:r w:rsidRPr="00AD417F">
        <w:rPr>
          <w:rFonts w:cs="Times New Roman"/>
        </w:rPr>
        <w:t xml:space="preserve"> фольклора в работе с детьми имеет несколько направлений, но их определение условно, так как задачи решаются в комплексе.</w:t>
      </w:r>
    </w:p>
    <w:p w:rsidR="00C65024" w:rsidRPr="00AD417F" w:rsidRDefault="00C65024" w:rsidP="00C65024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Первое направление – это установление и формирование доверительных, добрых, ласковых отношений между взрослыми.</w:t>
      </w:r>
    </w:p>
    <w:p w:rsidR="00C65024" w:rsidRPr="00AD417F" w:rsidRDefault="00C65024" w:rsidP="00C65024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 xml:space="preserve">Второе направление – выполнение детьми различных движений при проговаривании народных </w:t>
      </w:r>
      <w:proofErr w:type="spellStart"/>
      <w:r w:rsidRPr="00AD417F">
        <w:rPr>
          <w:rFonts w:cs="Times New Roman"/>
        </w:rPr>
        <w:t>потешек</w:t>
      </w:r>
      <w:proofErr w:type="spellEnd"/>
      <w:r w:rsidRPr="00AD417F">
        <w:rPr>
          <w:rFonts w:cs="Times New Roman"/>
        </w:rPr>
        <w:t xml:space="preserve">, прибауток, </w:t>
      </w:r>
      <w:proofErr w:type="spellStart"/>
      <w:r w:rsidRPr="00AD417F">
        <w:rPr>
          <w:rFonts w:cs="Times New Roman"/>
        </w:rPr>
        <w:t>закличек</w:t>
      </w:r>
      <w:proofErr w:type="spellEnd"/>
      <w:r w:rsidRPr="00AD417F">
        <w:rPr>
          <w:rFonts w:cs="Times New Roman"/>
        </w:rPr>
        <w:t>, приговорок и т.д.</w:t>
      </w:r>
    </w:p>
    <w:p w:rsidR="00C65024" w:rsidRPr="00AD417F" w:rsidRDefault="00C65024" w:rsidP="00C65024">
      <w:pPr>
        <w:pStyle w:val="a3"/>
        <w:spacing w:before="9"/>
        <w:ind w:firstLine="708"/>
        <w:jc w:val="both"/>
        <w:rPr>
          <w:rFonts w:cs="Times New Roman"/>
        </w:rPr>
      </w:pPr>
      <w:r w:rsidRPr="00AD417F">
        <w:rPr>
          <w:rFonts w:cs="Times New Roman"/>
        </w:rPr>
        <w:t>Особое место в работе с детьми по освоению материала детского фольклора отводится шутке, веселью, детской радости. В этом незаменимы докучные сказочки, конечно, игры, дразнилки, шутливые диалоги.</w:t>
      </w:r>
    </w:p>
    <w:p w:rsidR="00C65024" w:rsidRPr="00C842AA" w:rsidRDefault="00C65024" w:rsidP="00C65024">
      <w:pPr>
        <w:pStyle w:val="a3"/>
        <w:spacing w:before="9"/>
        <w:ind w:left="9" w:right="58" w:firstLine="699"/>
        <w:jc w:val="both"/>
      </w:pPr>
      <w:r w:rsidRPr="00AD417F">
        <w:rPr>
          <w:rFonts w:cs="Times New Roman"/>
        </w:rPr>
        <w:t>Таким образом,</w:t>
      </w:r>
      <w:r>
        <w:rPr>
          <w:rFonts w:cs="Times New Roman"/>
        </w:rPr>
        <w:t xml:space="preserve"> музыкальный детский ф</w:t>
      </w:r>
      <w:r w:rsidRPr="00C842AA">
        <w:t>ольклор легко воспринимается детьми с самого раннего возраста. В нем заложена информация о соблюдении правил поведения,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ребенком, а их ритм и своеобразность слога снимают напряжение у тревожн</w:t>
      </w:r>
      <w:r>
        <w:t xml:space="preserve">ого ребенка.  Фольклор </w:t>
      </w:r>
      <w:r w:rsidRPr="00C842AA">
        <w:t xml:space="preserve"> эффективно влия</w:t>
      </w:r>
      <w:r>
        <w:t>ет</w:t>
      </w:r>
      <w:r w:rsidRPr="00C842AA">
        <w:t xml:space="preserve"> на формирование ценностных представлений (отношение к природе; ро</w:t>
      </w:r>
      <w:r>
        <w:t>дителям, традициям, труду</w:t>
      </w:r>
      <w:r w:rsidRPr="00C842AA">
        <w:t xml:space="preserve">). </w:t>
      </w:r>
    </w:p>
    <w:p w:rsidR="00C65024" w:rsidRPr="00AD417F" w:rsidRDefault="00C65024" w:rsidP="00C65024">
      <w:pPr>
        <w:pStyle w:val="a3"/>
        <w:spacing w:before="9"/>
        <w:ind w:firstLine="708"/>
        <w:jc w:val="both"/>
        <w:rPr>
          <w:rFonts w:cs="Times New Roman"/>
        </w:rPr>
      </w:pPr>
      <w:r>
        <w:rPr>
          <w:rFonts w:cs="Times New Roman"/>
        </w:rPr>
        <w:t>Д</w:t>
      </w:r>
      <w:r w:rsidRPr="00AD417F">
        <w:rPr>
          <w:rFonts w:cs="Times New Roman"/>
        </w:rPr>
        <w:t>етский</w:t>
      </w:r>
      <w:r>
        <w:rPr>
          <w:rFonts w:cs="Times New Roman"/>
        </w:rPr>
        <w:t xml:space="preserve"> музыкальный</w:t>
      </w:r>
      <w:r w:rsidRPr="00AD417F">
        <w:rPr>
          <w:rFonts w:cs="Times New Roman"/>
        </w:rPr>
        <w:t xml:space="preserve"> фольклор стимулирует творческие проявления ребенка, будит фантазию. Творчество обогащает личность, жизнь ребенка становится более интересной и содержательной</w:t>
      </w:r>
      <w:r>
        <w:rPr>
          <w:rFonts w:cs="Times New Roman"/>
        </w:rPr>
        <w:t xml:space="preserve">. Ребенок, </w:t>
      </w:r>
      <w:r w:rsidRPr="00AD417F">
        <w:rPr>
          <w:rFonts w:cs="Times New Roman"/>
        </w:rPr>
        <w:t>впитывает поэзию родного языка, сначала слушая, а позднее и самостоятельно ритмизованно проговаривая народные тексты. Так постепенно детский фольклор органично вх</w:t>
      </w:r>
      <w:r>
        <w:rPr>
          <w:rFonts w:cs="Times New Roman"/>
        </w:rPr>
        <w:t>одит в повседневную жизнь ребёнка</w:t>
      </w:r>
      <w:r w:rsidRPr="00AD417F">
        <w:rPr>
          <w:rFonts w:cs="Times New Roman"/>
        </w:rPr>
        <w:t>.</w:t>
      </w:r>
    </w:p>
    <w:p w:rsidR="00B96485" w:rsidRDefault="00B96485"/>
    <w:sectPr w:rsidR="00B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C"/>
    <w:rsid w:val="004A1906"/>
    <w:rsid w:val="007055A1"/>
    <w:rsid w:val="00810CDC"/>
    <w:rsid w:val="00B96485"/>
    <w:rsid w:val="00C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5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5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2019-11-17T18:01:00Z</dcterms:created>
  <dcterms:modified xsi:type="dcterms:W3CDTF">2019-11-28T09:47:00Z</dcterms:modified>
</cp:coreProperties>
</file>