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B1" w:rsidRDefault="009E393B" w:rsidP="00161E2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bookmark0"/>
      <w:r w:rsidRPr="00161E2C">
        <w:rPr>
          <w:rFonts w:ascii="Times New Roman" w:hAnsi="Times New Roman" w:cs="Times New Roman"/>
          <w:b/>
          <w:sz w:val="36"/>
          <w:szCs w:val="36"/>
          <w:lang w:eastAsia="ru-RU"/>
        </w:rPr>
        <w:t>Развитие речи детей у дошкольников через музыкальные занятия</w:t>
      </w:r>
      <w:bookmarkEnd w:id="0"/>
      <w:r w:rsidR="000613DD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15ED1" w:rsidRPr="00161E2C" w:rsidRDefault="00C15ED1" w:rsidP="00161E2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(Выступление на семинаре)</w:t>
      </w:r>
    </w:p>
    <w:p w:rsidR="009E393B" w:rsidRPr="00161E2C" w:rsidRDefault="004D41B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дошкольного учреждения и родителей. Музыкальное воспитание детей в детском саду имеет большое значение для развития речи детей. И не зря, особенно в последние годы, музыкальное воспитание включено в систему, в комплекс методик 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артпедагогики</w:t>
      </w:r>
      <w:proofErr w:type="spell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="00161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специальном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образовании.</w:t>
      </w:r>
    </w:p>
    <w:p w:rsidR="009E393B" w:rsidRPr="00161E2C" w:rsidRDefault="009E393B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Основная задача музыкального воспитания: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интерес к музыке. Эта задача решается путем развития музыкального восприятия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слуха.</w:t>
      </w:r>
    </w:p>
    <w:p w:rsidR="00B77F67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Основополагающим принципом проведения музыкальных занятий является взаимосвязь речи, музыки и движения. Именно музыка является</w:t>
      </w:r>
    </w:p>
    <w:p w:rsidR="009E393B" w:rsidRPr="00161E2C" w:rsidRDefault="009E393B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>организующим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руководящим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началом.</w:t>
      </w:r>
    </w:p>
    <w:p w:rsidR="00CE144D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На дошкольном этапе необходимо, чтобы ребенок не чувствовал обучения, а играл в него. Главное заинтересовать детей и удержать интерес. Для </w:t>
      </w:r>
      <w:r w:rsidR="009E393B" w:rsidRPr="00161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этого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интересная программа 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, в которой сочетаются речь и движение и которая приводит ребенка в эм</w:t>
      </w:r>
      <w:r w:rsidR="007C26E7">
        <w:rPr>
          <w:rFonts w:ascii="Times New Roman" w:hAnsi="Times New Roman" w:cs="Times New Roman"/>
          <w:sz w:val="28"/>
          <w:szCs w:val="28"/>
          <w:lang w:eastAsia="ru-RU"/>
        </w:rPr>
        <w:t xml:space="preserve">оциональное состояние. </w:t>
      </w:r>
    </w:p>
    <w:p w:rsidR="009E393B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7C2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этой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программы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393B" w:rsidRPr="00161E2C" w:rsidRDefault="00C15ED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взаимосвязь и взаимодействие музыки, движения и речи;</w:t>
      </w:r>
    </w:p>
    <w:p w:rsidR="009E393B" w:rsidRPr="00161E2C" w:rsidRDefault="00C15ED1" w:rsidP="00161E2C">
      <w:pPr>
        <w:pStyle w:val="a3"/>
        <w:rPr>
          <w:rFonts w:ascii="Times New Roman" w:hAnsi="Times New Roman" w:cs="Times New Roman"/>
          <w:spacing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игровая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методика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обучения;</w:t>
      </w:r>
    </w:p>
    <w:p w:rsidR="009E393B" w:rsidRPr="00161E2C" w:rsidRDefault="00C15ED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особая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методика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взаимоотношений.</w:t>
      </w:r>
    </w:p>
    <w:p w:rsidR="009E393B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>В своей работе я использую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методику </w:t>
      </w:r>
      <w:r w:rsidR="00110A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«Говорю и делаю»</w:t>
      </w:r>
      <w:proofErr w:type="gramStart"/>
      <w:r w:rsidR="00110A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10A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0A3D" w:rsidRPr="00110A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9E393B" w:rsidRPr="00110A3D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разучивании танцевальных движений, стараюсь сопроводить их ритмическими словами. Например: упражнение «Пружинка» помогают разучить слова: «Вверх - вниз, как пружинки, пляшут ножки - 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». Или: «Хлоп, </w:t>
      </w:r>
      <w:proofErr w:type="gram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, хлоп в ладошки, побежали наши ножки» и т.д. Четкое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Чем четче произносят, тем лучше двигаются дети.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Такая методика помогает постигать</w:t>
      </w:r>
      <w:r w:rsidR="00C15ED1">
        <w:rPr>
          <w:rFonts w:ascii="Times New Roman" w:hAnsi="Times New Roman" w:cs="Times New Roman"/>
          <w:sz w:val="28"/>
          <w:szCs w:val="28"/>
          <w:lang w:eastAsia="ru-RU"/>
        </w:rPr>
        <w:t xml:space="preserve"> речевую культуру,</w:t>
      </w:r>
      <w:r w:rsidR="00C15ED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способствует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координации.</w:t>
      </w:r>
    </w:p>
    <w:p w:rsidR="009E393B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видом музыкально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 xml:space="preserve">й деятельности детей является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пение. Пение помогает исправлять ряд речевых недостатков: невнятное произношение, проглатывание окончаний слов, особенно твердых, а пение на слоги «ля-ля», «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-ли-ли», «ту-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» способствует автоматизации звука, закреплению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правильного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произношения.</w:t>
      </w:r>
    </w:p>
    <w:p w:rsidR="009E393B" w:rsidRPr="00110A3D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Музыкально - дидактические игры, дидактические задания, некоторые игры с пением способствуют развитию фонетика - фонематического слуха. Особо необходимо развивать у детей слуховое внимание и слуховую память. Для этого провожу игры</w:t>
      </w:r>
      <w:r w:rsidR="009E393B" w:rsidRPr="00110A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E393B" w:rsidRPr="00110A3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«Угадай, что звучит?», «На каком инструменте </w:t>
      </w:r>
      <w:r w:rsidR="009E393B" w:rsidRPr="00110A3D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играю?», «Двигайся, как подскажет музыка», «Сыграй, как я», «В лесу», «Кукушка»</w:t>
      </w:r>
      <w:r w:rsidR="00110A3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0A3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и</w:t>
      </w:r>
      <w:r w:rsidR="00110A3D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другие.</w:t>
      </w:r>
      <w:proofErr w:type="gramEnd"/>
    </w:p>
    <w:p w:rsidR="009E393B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уделяю 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голосу ребенка. Голос - это инструмент общения, сигналы в речи, интонации. Необходимо четко следить за диапазоном для каждой возра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>стной группы и не нарушать его, ч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тобы обучение не привело к срыву голоса и болезненным последствиям. Детям очень нравятся развивающие игры с голосом. Это подражающие игры со звуками мира (кашель, чихание, голоса животных и птиц, неживой природы: часики, дождик, скрип дверей, звук автомашины). В этих играх </w:t>
      </w:r>
      <w:r w:rsidR="009E393B" w:rsidRPr="00CE144D">
        <w:rPr>
          <w:rFonts w:ascii="Times New Roman" w:hAnsi="Times New Roman" w:cs="Times New Roman"/>
          <w:bCs/>
          <w:sz w:val="28"/>
          <w:szCs w:val="28"/>
          <w:lang w:eastAsia="ru-RU"/>
        </w:rPr>
        <w:t>непроизвольно</w:t>
      </w:r>
      <w:r w:rsidR="009E393B" w:rsidRPr="00161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формируется звукообразование. Если систематически </w:t>
      </w:r>
      <w:r w:rsidR="009E393B" w:rsidRPr="00CE144D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="009E393B" w:rsidRPr="00161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 игры с голосом. То можно почувствовать, </w:t>
      </w:r>
      <w:r w:rsidR="009E393B" w:rsidRPr="00CE14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 дети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выплескивают дополнительную энергию, учатся послушать свой голос и поиграть с ним. В таких упражнениях развивается интонационный и фонематический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звук.</w:t>
      </w:r>
    </w:p>
    <w:p w:rsidR="007C2588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важное </w:t>
      </w:r>
      <w:r w:rsidR="00110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развития ребенка имеет развитие мелкой моторики рук. Ученые отмечают, что проекция кисти руки занимает одну треть в коре головного мозга. Эта зона расположена близко от </w:t>
      </w:r>
      <w:proofErr w:type="gramStart"/>
      <w:r w:rsidR="009E393B" w:rsidRPr="00161E2C">
        <w:rPr>
          <w:rFonts w:ascii="Times New Roman" w:hAnsi="Times New Roman" w:cs="Times New Roman"/>
          <w:sz w:val="28"/>
          <w:szCs w:val="28"/>
          <w:lang w:eastAsia="ru-RU"/>
        </w:rPr>
        <w:t>речевой</w:t>
      </w:r>
      <w:proofErr w:type="gramEnd"/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>моторной зоны. Следовательно, тренировка тонких движений пальцев рук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>оказывает большое влияние на развитие активной речи ребенка. Этому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>способствуют массаж кистей рук, пальцев рук, а также пальчиковые игры.</w:t>
      </w:r>
    </w:p>
    <w:p w:rsidR="007C2588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Очень нравятся детям пальчиковые игры под музыку, но она не должна </w:t>
      </w:r>
      <w:proofErr w:type="gramStart"/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быть с четко подчеркнутым ритмом и излишне громким звучанием.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Что бы идти в ногу со временем, на своих занятиях я применяю один </w:t>
      </w:r>
      <w:proofErr w:type="gram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видов Су 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— Су 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. Приемы Су - 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>используют с целью общего укреп</w:t>
      </w:r>
      <w:r w:rsidR="007C26E7">
        <w:rPr>
          <w:rFonts w:ascii="Times New Roman" w:hAnsi="Times New Roman" w:cs="Times New Roman"/>
          <w:sz w:val="28"/>
          <w:szCs w:val="28"/>
          <w:lang w:eastAsia="ru-RU"/>
        </w:rPr>
        <w:t xml:space="preserve">ления организма,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логопедической работе в качестве массажа при 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дизартрических</w:t>
      </w:r>
      <w:proofErr w:type="spellEnd"/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расстройствах, для улучшается психоэмоционального состояния детей, </w:t>
      </w:r>
      <w:proofErr w:type="gram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чувства ритма, при </w:t>
      </w:r>
      <w:proofErr w:type="gram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тактильной</w:t>
      </w:r>
      <w:proofErr w:type="gram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стимуляция в определённом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ритме</w:t>
      </w:r>
      <w:proofErr w:type="gram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>ию мелкой моторики пальцев рук.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на ладони находится множество биологически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активных точек, эффективным способом их стимуляции является массаж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специальным шариком. Прокатывая шарик между ладошками, ребенок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массирует мышцы рук. В каждом шарике есть «волшебное» эластичное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кольцо, которое помогает стимулировать работу внутренних органов. Кольцо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нужно надеть на палец и провести массаж до появления ощущения тепла.</w:t>
      </w:r>
    </w:p>
    <w:p w:rsidR="007C2588" w:rsidRPr="00161E2C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Все мы знаем, что развитие мелкой моторики рук непосредственно связано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совершенствованием координации движений, тренировкой зрения, памяти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что самое важное развитием речи. Так занимаясь с этим удивительным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массажером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>, мы можем решить несколько задач одновременно:</w:t>
      </w:r>
    </w:p>
    <w:p w:rsidR="007C2588" w:rsidRDefault="00C15ED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оздействовать на биолог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ически активные точки организма; </w:t>
      </w:r>
    </w:p>
    <w:p w:rsidR="007C2588" w:rsidRPr="00161E2C" w:rsidRDefault="00C15ED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тимулировать речевые зоны коры головного мозга;</w:t>
      </w:r>
    </w:p>
    <w:p w:rsidR="007C2588" w:rsidRPr="00161E2C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азвивать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мелкую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моторику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рук;</w:t>
      </w:r>
    </w:p>
    <w:p w:rsidR="007C2588" w:rsidRPr="00161E2C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втоматизировать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звуки;</w:t>
      </w:r>
    </w:p>
    <w:p w:rsidR="007C2588" w:rsidRPr="00161E2C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азвивать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память,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внимание;</w:t>
      </w:r>
    </w:p>
    <w:p w:rsidR="00FD5D91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азвивать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связную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речь;</w:t>
      </w:r>
    </w:p>
    <w:p w:rsidR="007C2588" w:rsidRPr="00161E2C" w:rsidRDefault="00CE144D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овершенствовать навыки пространственной ориентации;</w:t>
      </w:r>
    </w:p>
    <w:p w:rsidR="007C2588" w:rsidRPr="00161E2C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азвивать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лексико-грамматические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категории.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1E2C">
        <w:rPr>
          <w:rFonts w:ascii="Times New Roman" w:hAnsi="Times New Roman" w:cs="Times New Roman"/>
          <w:sz w:val="28"/>
          <w:szCs w:val="28"/>
          <w:lang w:eastAsia="ru-RU"/>
        </w:rPr>
        <w:t>Пальчиковые игры и Су-</w:t>
      </w:r>
      <w:proofErr w:type="spellStart"/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терапию я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стараюсь  использовать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каждом музыкальном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занятии, так как, чтобы речь детей действительно развивалась, упражнения</w:t>
      </w:r>
      <w:r w:rsidR="00FD5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быть</w:t>
      </w:r>
      <w:r w:rsidRPr="00161E2C">
        <w:rPr>
          <w:rFonts w:ascii="Times New Roman" w:hAnsi="Times New Roman" w:cs="Times New Roman"/>
          <w:sz w:val="28"/>
          <w:szCs w:val="28"/>
          <w:lang w:eastAsia="ru-RU"/>
        </w:rPr>
        <w:tab/>
        <w:t>системными.</w:t>
      </w:r>
    </w:p>
    <w:p w:rsidR="007C2588" w:rsidRPr="00161E2C" w:rsidRDefault="00FD5D91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1" w:name="_GoBack"/>
      <w:bookmarkEnd w:id="1"/>
      <w:r w:rsidR="00E610BB">
        <w:rPr>
          <w:rFonts w:ascii="Times New Roman" w:hAnsi="Times New Roman" w:cs="Times New Roman"/>
          <w:sz w:val="28"/>
          <w:szCs w:val="28"/>
          <w:lang w:eastAsia="ru-RU"/>
        </w:rPr>
        <w:t>Таким образом, р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аботая с детьми, мы должны помнить, что «ребенок - это не сосуд, который</w:t>
      </w:r>
      <w:r w:rsidR="00CE14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588" w:rsidRPr="00161E2C">
        <w:rPr>
          <w:rFonts w:ascii="Times New Roman" w:hAnsi="Times New Roman" w:cs="Times New Roman"/>
          <w:sz w:val="28"/>
          <w:szCs w:val="28"/>
          <w:lang w:eastAsia="ru-RU"/>
        </w:rPr>
        <w:t>нужно наполнить, а факел - который нужно зажечь».</w:t>
      </w:r>
    </w:p>
    <w:p w:rsidR="007C2588" w:rsidRPr="00161E2C" w:rsidRDefault="007C2588" w:rsidP="00161E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281" w:rsidRPr="00161E2C" w:rsidRDefault="00F85281" w:rsidP="00161E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5281" w:rsidRPr="0016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09"/>
    <w:rsid w:val="000613DD"/>
    <w:rsid w:val="00110A3D"/>
    <w:rsid w:val="00161E2C"/>
    <w:rsid w:val="004D41B1"/>
    <w:rsid w:val="006927C9"/>
    <w:rsid w:val="007C2588"/>
    <w:rsid w:val="007C26E7"/>
    <w:rsid w:val="009E393B"/>
    <w:rsid w:val="00B77F67"/>
    <w:rsid w:val="00C15ED1"/>
    <w:rsid w:val="00CE144D"/>
    <w:rsid w:val="00E610BB"/>
    <w:rsid w:val="00EB5AB2"/>
    <w:rsid w:val="00ED6509"/>
    <w:rsid w:val="00F85281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14</cp:revision>
  <cp:lastPrinted>2017-09-09T16:49:00Z</cp:lastPrinted>
  <dcterms:created xsi:type="dcterms:W3CDTF">2017-01-08T15:32:00Z</dcterms:created>
  <dcterms:modified xsi:type="dcterms:W3CDTF">2019-11-25T13:51:00Z</dcterms:modified>
</cp:coreProperties>
</file>