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8B" w:rsidRDefault="0011648B" w:rsidP="0011648B">
      <w:pPr>
        <w:pStyle w:val="headline"/>
        <w:shd w:val="clear" w:color="auto" w:fill="FFFFFF"/>
        <w:spacing w:before="188" w:beforeAutospacing="0" w:after="188" w:afterAutospacing="0"/>
        <w:jc w:val="center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Консультация для родителей</w:t>
      </w:r>
    </w:p>
    <w:p w:rsidR="0011648B" w:rsidRPr="0011648B" w:rsidRDefault="0011648B" w:rsidP="0011648B">
      <w:pPr>
        <w:pStyle w:val="headline"/>
        <w:shd w:val="clear" w:color="auto" w:fill="FFFFFF"/>
        <w:spacing w:before="188" w:beforeAutospacing="0" w:after="188" w:afterAutospacing="0"/>
        <w:jc w:val="center"/>
        <w:rPr>
          <w:b/>
          <w:color w:val="111111"/>
          <w:sz w:val="32"/>
          <w:szCs w:val="32"/>
        </w:rPr>
      </w:pPr>
      <w:r w:rsidRPr="0011648B">
        <w:rPr>
          <w:b/>
          <w:color w:val="111111"/>
          <w:sz w:val="32"/>
          <w:szCs w:val="32"/>
        </w:rPr>
        <w:t>«Безопасность детей на дороге в летний период»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Для наших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детей дорога</w:t>
      </w:r>
      <w:r w:rsidRPr="0011648B">
        <w:rPr>
          <w:color w:val="111111"/>
          <w:sz w:val="28"/>
          <w:szCs w:val="28"/>
        </w:rPr>
        <w:t> часто выглядит совершенно не так, как для нас, взрослых. Причиной </w:t>
      </w:r>
      <w:proofErr w:type="spellStart"/>
      <w:proofErr w:type="gramStart"/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 w:rsidRPr="0011648B">
        <w:rPr>
          <w:color w:val="111111"/>
          <w:sz w:val="28"/>
          <w:szCs w:val="28"/>
        </w:rPr>
        <w:t> - транспортных</w:t>
      </w:r>
      <w:proofErr w:type="gramEnd"/>
      <w:r w:rsidRPr="0011648B">
        <w:rPr>
          <w:color w:val="111111"/>
          <w:sz w:val="28"/>
          <w:szCs w:val="28"/>
        </w:rPr>
        <w:t xml:space="preserve"> происшествий чаще всего являются сами дети. Приводит к этому неосведомленность в элементарных основах правил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11648B">
        <w:rPr>
          <w:color w:val="111111"/>
          <w:sz w:val="28"/>
          <w:szCs w:val="28"/>
        </w:rPr>
        <w:t>, безучастное отношение взрослых к поведению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детей на проезжей части</w:t>
      </w:r>
      <w:r w:rsidRPr="0011648B">
        <w:rPr>
          <w:color w:val="111111"/>
          <w:sz w:val="28"/>
          <w:szCs w:val="28"/>
        </w:rPr>
        <w:t>. Избежать опасностей можно лишь путём соответствующего воспитания и обучения ребёнка с раннего возраста.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Работа по профилактике детского </w:t>
      </w:r>
      <w:proofErr w:type="spellStart"/>
      <w:proofErr w:type="gramStart"/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 w:rsidRPr="0011648B">
        <w:rPr>
          <w:color w:val="111111"/>
          <w:sz w:val="28"/>
          <w:szCs w:val="28"/>
        </w:rPr>
        <w:t> - транспортного</w:t>
      </w:r>
      <w:proofErr w:type="gramEnd"/>
      <w:r w:rsidRPr="0011648B">
        <w:rPr>
          <w:color w:val="111111"/>
          <w:sz w:val="28"/>
          <w:szCs w:val="28"/>
        </w:rPr>
        <w:t xml:space="preserve"> травматизма будет наиболее эффектной, если её вести в </w:t>
      </w:r>
      <w:proofErr w:type="spellStart"/>
      <w:r w:rsidRPr="0011648B">
        <w:rPr>
          <w:color w:val="111111"/>
          <w:sz w:val="28"/>
          <w:szCs w:val="28"/>
        </w:rPr>
        <w:t>трё</w:t>
      </w:r>
      <w:proofErr w:type="spellEnd"/>
      <w:r w:rsidRPr="0011648B">
        <w:rPr>
          <w:color w:val="111111"/>
          <w:sz w:val="28"/>
          <w:szCs w:val="28"/>
        </w:rPr>
        <w:t> </w:t>
      </w:r>
      <w:proofErr w:type="spellStart"/>
      <w:r w:rsidRPr="0011648B">
        <w:rPr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Pr="0011648B">
        <w:rPr>
          <w:color w:val="111111"/>
          <w:sz w:val="28"/>
          <w:szCs w:val="28"/>
          <w:bdr w:val="none" w:sz="0" w:space="0" w:color="auto" w:frame="1"/>
        </w:rPr>
        <w:t xml:space="preserve"> направлениях</w:t>
      </w:r>
      <w:r w:rsidRPr="0011648B">
        <w:rPr>
          <w:color w:val="111111"/>
          <w:sz w:val="28"/>
          <w:szCs w:val="28"/>
        </w:rPr>
        <w:t>: работа с детьми, педагогами,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1648B">
        <w:rPr>
          <w:color w:val="111111"/>
          <w:sz w:val="28"/>
          <w:szCs w:val="28"/>
        </w:rPr>
        <w:t>.</w:t>
      </w:r>
    </w:p>
    <w:p w:rsidR="0011648B" w:rsidRPr="0011648B" w:rsidRDefault="0011648B" w:rsidP="0011648B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Лето – отличное время года для катания на велосипеде или самокате.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Важно научить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детей соблюдать правила безопасной езды на велосипеде</w:t>
      </w:r>
      <w:r w:rsidRPr="0011648B">
        <w:rPr>
          <w:color w:val="111111"/>
          <w:sz w:val="28"/>
          <w:szCs w:val="28"/>
        </w:rPr>
        <w:t>. С первых минут освоения этого транспорта нужно рассказывать ребенку о важных аспектах движения в доступной форме.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 xml:space="preserve">Первые детские велосипеды на трех колесах, самокаты кроха начинает осваивать с двух лет. Лет с четырех ребенок пересаживается на двухколесный транспорт. </w:t>
      </w:r>
      <w:proofErr w:type="spellStart"/>
      <w:r w:rsidRPr="0011648B">
        <w:rPr>
          <w:color w:val="111111"/>
          <w:sz w:val="28"/>
          <w:szCs w:val="28"/>
        </w:rPr>
        <w:t>Велопрогулки</w:t>
      </w:r>
      <w:proofErr w:type="spellEnd"/>
      <w:r w:rsidRPr="0011648B">
        <w:rPr>
          <w:color w:val="111111"/>
          <w:sz w:val="28"/>
          <w:szCs w:val="28"/>
        </w:rPr>
        <w:t xml:space="preserve"> осуществляются в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безопасных местах </w:t>
      </w:r>
      <w:r w:rsidRPr="0011648B">
        <w:rPr>
          <w:i/>
          <w:iCs/>
          <w:color w:val="111111"/>
          <w:sz w:val="28"/>
          <w:szCs w:val="28"/>
          <w:bdr w:val="none" w:sz="0" w:space="0" w:color="auto" w:frame="1"/>
        </w:rPr>
        <w:t>(скверы, парки, тротуары)</w:t>
      </w:r>
      <w:r w:rsidRPr="0011648B">
        <w:rPr>
          <w:color w:val="111111"/>
          <w:sz w:val="28"/>
          <w:szCs w:val="28"/>
        </w:rPr>
        <w:t> и под присмотром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1648B">
        <w:rPr>
          <w:color w:val="111111"/>
          <w:sz w:val="28"/>
          <w:szCs w:val="28"/>
        </w:rPr>
        <w:t>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Важно, чтобы ребенок выполнял все правила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11648B">
        <w:rPr>
          <w:color w:val="111111"/>
          <w:sz w:val="28"/>
          <w:szCs w:val="28"/>
        </w:rPr>
        <w:t> движения на интуитивном уровне и обладал достаточным мастерством вождения детского велосипеда.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С самых ранних лет ребенок должен иметь первые познания правил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proofErr w:type="gramStart"/>
      <w:r w:rsidRPr="0011648B">
        <w:rPr>
          <w:color w:val="111111"/>
          <w:sz w:val="28"/>
          <w:szCs w:val="28"/>
        </w:rPr>
        <w:t> :</w:t>
      </w:r>
      <w:proofErr w:type="gramEnd"/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— объезжать движущиеся объекты </w:t>
      </w:r>
      <w:r w:rsidRPr="0011648B">
        <w:rPr>
          <w:i/>
          <w:iCs/>
          <w:color w:val="111111"/>
          <w:sz w:val="28"/>
          <w:szCs w:val="28"/>
          <w:bdr w:val="none" w:sz="0" w:space="0" w:color="auto" w:frame="1"/>
        </w:rPr>
        <w:t>(людей, животных, других участников движения)</w:t>
      </w:r>
      <w:r w:rsidRPr="0011648B">
        <w:rPr>
          <w:color w:val="111111"/>
          <w:sz w:val="28"/>
          <w:szCs w:val="28"/>
        </w:rPr>
        <w:t>;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— замедлять движение на поворотах и при маневрах, когда совершается объезд недвижимых преград на пути </w:t>
      </w:r>
      <w:r w:rsidRPr="0011648B">
        <w:rPr>
          <w:i/>
          <w:iCs/>
          <w:color w:val="111111"/>
          <w:sz w:val="28"/>
          <w:szCs w:val="28"/>
          <w:bdr w:val="none" w:sz="0" w:space="0" w:color="auto" w:frame="1"/>
        </w:rPr>
        <w:t>(деревья, лавочки и пр.)</w:t>
      </w:r>
      <w:r w:rsidRPr="0011648B">
        <w:rPr>
          <w:color w:val="111111"/>
          <w:sz w:val="28"/>
          <w:szCs w:val="28"/>
        </w:rPr>
        <w:t>;</w:t>
      </w:r>
    </w:p>
    <w:p w:rsidR="0011648B" w:rsidRPr="0011648B" w:rsidRDefault="0011648B" w:rsidP="0011648B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— избегать выезда на проезжую часть;</w:t>
      </w:r>
    </w:p>
    <w:p w:rsidR="0011648B" w:rsidRPr="0011648B" w:rsidRDefault="0011648B" w:rsidP="0011648B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— объезжать ямы, лужи, канализационные люки;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 xml:space="preserve">— </w:t>
      </w:r>
      <w:proofErr w:type="gramStart"/>
      <w:r w:rsidRPr="0011648B">
        <w:rPr>
          <w:color w:val="111111"/>
          <w:sz w:val="28"/>
          <w:szCs w:val="28"/>
        </w:rPr>
        <w:t>переходить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11648B">
        <w:rPr>
          <w:color w:val="111111"/>
          <w:sz w:val="28"/>
          <w:szCs w:val="28"/>
        </w:rPr>
        <w:t> только в сопровождении взрослых, обязательно спешившись</w:t>
      </w:r>
      <w:proofErr w:type="gramEnd"/>
      <w:r w:rsidRPr="0011648B">
        <w:rPr>
          <w:color w:val="111111"/>
          <w:sz w:val="28"/>
          <w:szCs w:val="28"/>
        </w:rPr>
        <w:t>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Pr="0011648B">
        <w:rPr>
          <w:color w:val="111111"/>
          <w:sz w:val="28"/>
          <w:szCs w:val="28"/>
          <w:bdr w:val="none" w:sz="0" w:space="0" w:color="auto" w:frame="1"/>
        </w:rPr>
        <w:t>использовать средство защиты</w:t>
      </w:r>
      <w:r w:rsidRPr="0011648B">
        <w:rPr>
          <w:color w:val="111111"/>
          <w:sz w:val="28"/>
          <w:szCs w:val="28"/>
        </w:rPr>
        <w:t>: велосипедный шлем, велосипедные перчатки, очки, наколенники, налокотники.</w:t>
      </w:r>
    </w:p>
    <w:p w:rsidR="0011648B" w:rsidRPr="0011648B" w:rsidRDefault="0011648B" w:rsidP="0011648B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Еще один распространенный вид детского транспорта летом – самокат.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Прежде чем научить ребенка кататься на самокате, </w:t>
      </w:r>
      <w:r w:rsidRPr="0011648B">
        <w:rPr>
          <w:color w:val="111111"/>
          <w:sz w:val="28"/>
          <w:szCs w:val="28"/>
          <w:bdr w:val="none" w:sz="0" w:space="0" w:color="auto" w:frame="1"/>
        </w:rPr>
        <w:t>объясните ему правила катания на нем</w:t>
      </w:r>
      <w:r w:rsidRPr="0011648B">
        <w:rPr>
          <w:color w:val="111111"/>
          <w:sz w:val="28"/>
          <w:szCs w:val="28"/>
        </w:rPr>
        <w:t>: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- где можно кататься, а где нельзя, напомнить о правилах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proofErr w:type="gramStart"/>
      <w:r w:rsidRPr="0011648B">
        <w:rPr>
          <w:color w:val="111111"/>
          <w:sz w:val="28"/>
          <w:szCs w:val="28"/>
        </w:rPr>
        <w:t> :</w:t>
      </w:r>
      <w:proofErr w:type="gramEnd"/>
      <w:r w:rsidRPr="0011648B">
        <w:rPr>
          <w:color w:val="111111"/>
          <w:sz w:val="28"/>
          <w:szCs w:val="28"/>
        </w:rPr>
        <w:t xml:space="preserve"> не выезжать на проезжую часть, смотреть по сторонам.</w:t>
      </w:r>
    </w:p>
    <w:p w:rsidR="0011648B" w:rsidRPr="0011648B" w:rsidRDefault="0011648B" w:rsidP="0011648B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lastRenderedPageBreak/>
        <w:t>-расскажите ребенку, что может стать препятствием для самоката, почему важно объезжать ямы, камни, торчащие из земли коряги и пр.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-желательно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обезопасить</w:t>
      </w:r>
      <w:r w:rsidRPr="0011648B">
        <w:rPr>
          <w:color w:val="111111"/>
          <w:sz w:val="28"/>
          <w:szCs w:val="28"/>
        </w:rPr>
        <w:t> неопытного каскадера стоит.</w:t>
      </w:r>
    </w:p>
    <w:p w:rsidR="0011648B" w:rsidRPr="0011648B" w:rsidRDefault="0011648B" w:rsidP="001164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48B">
        <w:rPr>
          <w:color w:val="111111"/>
          <w:sz w:val="28"/>
          <w:szCs w:val="28"/>
        </w:rPr>
        <w:t>Постоянно напоминайте ребёнку о необходимости соблюдения правил </w:t>
      </w:r>
      <w:r w:rsidRPr="0011648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11648B">
        <w:rPr>
          <w:color w:val="111111"/>
          <w:sz w:val="28"/>
          <w:szCs w:val="28"/>
        </w:rPr>
        <w:t>, при этом очень важно соблюдать их самим, тем самым, показывая хороший пример.</w:t>
      </w:r>
    </w:p>
    <w:p w:rsidR="0011648B" w:rsidRPr="0011648B" w:rsidRDefault="0011648B" w:rsidP="0011648B">
      <w:pPr>
        <w:rPr>
          <w:rFonts w:ascii="Times New Roman" w:hAnsi="Times New Roman" w:cs="Times New Roman"/>
          <w:sz w:val="28"/>
          <w:szCs w:val="28"/>
        </w:rPr>
      </w:pPr>
    </w:p>
    <w:p w:rsidR="0011648B" w:rsidRPr="0011648B" w:rsidRDefault="0011648B" w:rsidP="0011648B">
      <w:pPr>
        <w:pStyle w:val="a4"/>
        <w:shd w:val="clear" w:color="auto" w:fill="FFFFFF"/>
        <w:spacing w:before="75" w:beforeAutospacing="0" w:after="175" w:afterAutospacing="0"/>
        <w:rPr>
          <w:color w:val="000000"/>
          <w:sz w:val="28"/>
          <w:szCs w:val="28"/>
        </w:rPr>
      </w:pPr>
      <w:r w:rsidRPr="0011648B">
        <w:rPr>
          <w:rStyle w:val="a3"/>
          <w:rFonts w:eastAsiaTheme="majorEastAsia"/>
          <w:b w:val="0"/>
          <w:color w:val="00B050"/>
          <w:sz w:val="28"/>
          <w:szCs w:val="28"/>
          <w:shd w:val="clear" w:color="auto" w:fill="FFFFFF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47101A" w:rsidRPr="0011648B" w:rsidRDefault="0047101A" w:rsidP="0011648B">
      <w:pPr>
        <w:rPr>
          <w:rFonts w:ascii="Times New Roman" w:hAnsi="Times New Roman" w:cs="Times New Roman"/>
          <w:sz w:val="28"/>
          <w:szCs w:val="28"/>
        </w:rPr>
      </w:pPr>
    </w:p>
    <w:sectPr w:rsidR="0047101A" w:rsidRPr="0011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48B"/>
    <w:rsid w:val="0011648B"/>
    <w:rsid w:val="0047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648B"/>
    <w:rPr>
      <w:b/>
      <w:bCs/>
    </w:rPr>
  </w:style>
  <w:style w:type="paragraph" w:styleId="a4">
    <w:name w:val="Normal (Web)"/>
    <w:basedOn w:val="a"/>
    <w:uiPriority w:val="99"/>
    <w:semiHidden/>
    <w:unhideWhenUsed/>
    <w:rsid w:val="001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1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2023-05-18T12:10:00Z</dcterms:created>
  <dcterms:modified xsi:type="dcterms:W3CDTF">2023-05-18T12:13:00Z</dcterms:modified>
</cp:coreProperties>
</file>